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1FA4D" w14:textId="2FB340D1" w:rsidR="00F95467" w:rsidRDefault="006024AC" w:rsidP="00F95467">
      <w:pPr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</w:rPr>
        <w:t>國泰金控</w:t>
      </w:r>
      <w:r w:rsidR="00F95467">
        <w:rPr>
          <w:rFonts w:ascii="新細明體" w:hAnsi="新細明體" w:cs="新細明體" w:hint="eastAsia"/>
        </w:rPr>
        <w:t>【2022亞洲商業模式競賽】</w:t>
      </w:r>
    </w:p>
    <w:p w14:paraId="3BEC531C" w14:textId="3F881506" w:rsidR="00F95467" w:rsidRDefault="00F95467" w:rsidP="00F95467">
      <w:pPr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</w:rPr>
        <w:t> </w:t>
      </w:r>
    </w:p>
    <w:p w14:paraId="743D2BAA" w14:textId="77777777" w:rsidR="00F95467" w:rsidRDefault="00F95467" w:rsidP="00F95467">
      <w:pPr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</w:rPr>
        <w:t>有滿滿的創意無從發揮嗎？</w:t>
      </w:r>
    </w:p>
    <w:p w14:paraId="69C1186F" w14:textId="758D6A46" w:rsidR="00F95467" w:rsidRDefault="00F95467" w:rsidP="00F95467">
      <w:pPr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</w:rPr>
        <w:t>對Global FinTech有憧憬嗎？</w:t>
      </w:r>
    </w:p>
    <w:p w14:paraId="2FD347F2" w14:textId="745B0306" w:rsidR="00F95467" w:rsidRDefault="00240628" w:rsidP="00F95467">
      <w:pPr>
        <w:rPr>
          <w:rFonts w:ascii="新細明體" w:hAnsi="新細明體" w:cs="新細明體"/>
        </w:rPr>
      </w:pPr>
      <w:r>
        <w:rPr>
          <w:rFonts w:ascii="新細明體" w:hAnsi="新細明體" w:cs="新細明體"/>
          <w:noProof/>
        </w:rPr>
        <w:drawing>
          <wp:anchor distT="0" distB="0" distL="114300" distR="114300" simplePos="0" relativeHeight="251659264" behindDoc="0" locked="0" layoutInCell="1" allowOverlap="1" wp14:anchorId="4CDD5FE2" wp14:editId="44B13BB2">
            <wp:simplePos x="0" y="0"/>
            <wp:positionH relativeFrom="column">
              <wp:posOffset>3521710</wp:posOffset>
            </wp:positionH>
            <wp:positionV relativeFrom="paragraph">
              <wp:posOffset>220764</wp:posOffset>
            </wp:positionV>
            <wp:extent cx="3460926" cy="8235315"/>
            <wp:effectExtent l="0" t="0" r="6350" b="0"/>
            <wp:wrapThrough wrapText="bothSides">
              <wp:wrapPolygon edited="0">
                <wp:start x="0" y="0"/>
                <wp:lineTo x="0" y="21535"/>
                <wp:lineTo x="21521" y="21535"/>
                <wp:lineTo x="21521" y="0"/>
                <wp:lineTo x="0" y="0"/>
              </wp:wrapPolygon>
            </wp:wrapThrough>
            <wp:docPr id="3" name="圖片 3" descr="cid:24D70BB8-5355-422D-AE91-F72B717BAE7A-L0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24D70BB8-5355-422D-AE91-F72B717BAE7A-L0-00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926" cy="823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467">
        <w:rPr>
          <w:rFonts w:ascii="新細明體" w:hAnsi="新細明體" w:cs="新細明體" w:hint="eastAsia"/>
        </w:rPr>
        <w:t>想與亞洲金融策略高手共事嗎？</w:t>
      </w:r>
    </w:p>
    <w:p w14:paraId="577BDEC9" w14:textId="628FE0D5" w:rsidR="00F95467" w:rsidRDefault="00DF62A5" w:rsidP="00F95467">
      <w:pPr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EFC629" wp14:editId="6896F1C7">
                <wp:simplePos x="0" y="0"/>
                <wp:positionH relativeFrom="column">
                  <wp:posOffset>3590925</wp:posOffset>
                </wp:positionH>
                <wp:positionV relativeFrom="paragraph">
                  <wp:posOffset>47625</wp:posOffset>
                </wp:positionV>
                <wp:extent cx="914400" cy="342900"/>
                <wp:effectExtent l="0" t="0" r="19685" b="1905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E115E3" w14:textId="37464DAA" w:rsidR="00D064F4" w:rsidRDefault="00DF62A5">
                            <w:r>
                              <w:rPr>
                                <w:rFonts w:hint="eastAsia"/>
                              </w:rPr>
                              <w:t>line</w:t>
                            </w:r>
                            <w:r w:rsidR="00D064F4">
                              <w:rPr>
                                <w:rFonts w:hint="eastAsia"/>
                              </w:rPr>
                              <w:t>呈現示意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FC629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282.75pt;margin-top:3.75pt;width:1in;height:27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XxoXgIAAKIEAAAOAAAAZHJzL2Uyb0RvYy54bWysVFFOGzEQ/a/UO1j+L5uEhJaIDUpBVJUQ&#10;IEHFt+P1klW9Hss22aUXqNQD0O8eoAfogeAcffZuQqD9qvrjHXuen2fezOzBYVtrtlLOV2RyPtwZ&#10;cKaMpKIyNzn/dHXy5h1nPghTCE1G5fxOeX44e/3qoLFTNaIl6UI5BhLjp43N+TIEO80yL5eqFn6H&#10;rDJwluRqEbB1N1nhRAP2WmejwWAva8gV1pFU3uP0uHPyWeIvSyXDeVl6FZjOOWILaXVpXcQ1mx2I&#10;6Y0TdlnJPgzxD1HUojJ4dEN1LIJgt676g6qupCNPZdiRVGdUlpVUKQdkMxy8yOZyKaxKuUAcbzcy&#10;+f9HK89WF45VRc4nnBlRo0SP918ffn5/vP/18OMbm0SFGuunAF5aQEP7nlpUen3ucRgTb0tXxy9S&#10;YvBD67uNvqoNTOJwfzgeD+CRcO2OR/uwwZ49XbbOhw+KahaNnDuUL6kqVqc+dNA1JL7lSVfFSaV1&#10;2sSWUUfasZVAsXVIIYL8GUob1uR8b3cySMTPfJF6c3+hhfzch7eFAp82iDlK0qUerdAu2l6nBRV3&#10;kMlR12reypMKvKfChwvh0FvIH/MSzrGUmhAM9RZnS3Jf/nYe8Sg5vJw16NWcGwwTZ/qjQSskVdHa&#10;aTOevB3hBbftWWx7zG19RNBniLm0MpkRH/TaLB3V1xiqeXwTLmEkXs55WJtHoZsfDKVU83kCoZmt&#10;CKfm0spIHesR1bxqr4WzfTUD2uCM1j0tpi+K2mHjTUPz20BllSoe5e007VXHIKSe6Yc2Ttr2PqGe&#10;fi2z3wAAAP//AwBQSwMEFAAGAAgAAAAhAJ61PtjeAAAACAEAAA8AAABkcnMvZG93bnJldi54bWxM&#10;j09Lw0AQxe+C32EZwZvd1LJpjZkUKXoSxFZBj5tk8gezsyG7beO3dzzpaWZ4jze/l29nN6gTTaH3&#10;jLBcJKCIK1/33CK8vz3dbECFaLm2g2dC+KYA2+LyIrdZ7c+8p9MhtkpCOGQWoYtxzLQOVUfOhoUf&#10;iUVr/ORslHNqdT3Zs4S7Qd8mSaqd7Vk+dHakXUfV1+HoEF52qTerct40j6/Pft82K/1pPhCvr+aH&#10;e1CR5vhnhl98QYdCmEp/5DqoAcGkxogVYS1D9HVyJ0uJkC4N6CLX/wsUPwAAAP//AwBQSwECLQAU&#10;AAYACAAAACEAtoM4kv4AAADhAQAAEwAAAAAAAAAAAAAAAAAAAAAAW0NvbnRlbnRfVHlwZXNdLnht&#10;bFBLAQItABQABgAIAAAAIQA4/SH/1gAAAJQBAAALAAAAAAAAAAAAAAAAAC8BAABfcmVscy8ucmVs&#10;c1BLAQItABQABgAIAAAAIQDXaXxoXgIAAKIEAAAOAAAAAAAAAAAAAAAAAC4CAABkcnMvZTJvRG9j&#10;LnhtbFBLAQItABQABgAIAAAAIQCetT7Y3gAAAAgBAAAPAAAAAAAAAAAAAAAAALgEAABkcnMvZG93&#10;bnJldi54bWxQSwUGAAAAAAQABADzAAAAwwUAAAAA&#10;" fillcolor="white [3201]" strokeweight=".5pt">
                <v:textbox>
                  <w:txbxContent>
                    <w:p w14:paraId="65E115E3" w14:textId="37464DAA" w:rsidR="00D064F4" w:rsidRDefault="00DF62A5">
                      <w:r>
                        <w:rPr>
                          <w:rFonts w:hint="eastAsia"/>
                        </w:rPr>
                        <w:t>line</w:t>
                      </w:r>
                      <w:r w:rsidR="00D064F4">
                        <w:rPr>
                          <w:rFonts w:hint="eastAsia"/>
                        </w:rPr>
                        <w:t>呈現示意</w:t>
                      </w:r>
                    </w:p>
                  </w:txbxContent>
                </v:textbox>
              </v:shape>
            </w:pict>
          </mc:Fallback>
        </mc:AlternateContent>
      </w:r>
      <w:r w:rsidR="00F95467">
        <w:rPr>
          <w:rFonts w:ascii="新細明體" w:hAnsi="新細明體" w:cs="新細明體" w:hint="eastAsia"/>
        </w:rPr>
        <w:t> </w:t>
      </w:r>
    </w:p>
    <w:p w14:paraId="461EB6FC" w14:textId="015C1637" w:rsidR="00F95467" w:rsidRDefault="00DF62A5" w:rsidP="00F95467">
      <w:pPr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</w:rPr>
        <w:t>#</w:t>
      </w:r>
      <w:r w:rsidR="00F95467">
        <w:rPr>
          <w:rFonts w:ascii="新細明體" w:hAnsi="新細明體" w:cs="新細明體" w:hint="eastAsia"/>
        </w:rPr>
        <w:t>改變你職涯發展的商業競賽</w:t>
      </w:r>
    </w:p>
    <w:p w14:paraId="235EC5F4" w14:textId="615FB598" w:rsidR="00F95467" w:rsidRDefault="00DF62A5" w:rsidP="00F95467">
      <w:pPr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</w:rPr>
        <w:t>#</w:t>
      </w:r>
      <w:r w:rsidR="00F95467">
        <w:rPr>
          <w:rFonts w:ascii="新細明體" w:hAnsi="新細明體" w:cs="新細明體" w:hint="eastAsia"/>
        </w:rPr>
        <w:t>總獎金價值高達</w:t>
      </w:r>
      <w:r>
        <w:rPr>
          <w:rFonts w:ascii="新細明體" w:hAnsi="新細明體" w:cs="新細明體" w:hint="eastAsia"/>
        </w:rPr>
        <w:t>50</w:t>
      </w:r>
      <w:r w:rsidR="00F95467">
        <w:rPr>
          <w:rFonts w:ascii="新細明體" w:hAnsi="新細明體" w:cs="新細明體" w:hint="eastAsia"/>
        </w:rPr>
        <w:t>萬</w:t>
      </w:r>
      <w:r w:rsidR="00F95467">
        <w:rPr>
          <w:rFonts w:ascii="Segoe UI Symbol" w:hAnsi="Segoe UI Symbol" w:cs="Segoe UI Symbol"/>
        </w:rPr>
        <w:t>💰</w:t>
      </w:r>
    </w:p>
    <w:p w14:paraId="05DCE468" w14:textId="1BF89BFF" w:rsidR="00F95467" w:rsidRDefault="00DF62A5" w:rsidP="00F95467">
      <w:pPr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</w:rPr>
        <w:t>#</w:t>
      </w:r>
      <w:r w:rsidR="00F95467">
        <w:rPr>
          <w:rFonts w:ascii="新細明體" w:hAnsi="新細明體" w:cs="新細明體" w:hint="eastAsia"/>
        </w:rPr>
        <w:t>千載難逢的工作跳板機會</w:t>
      </w:r>
      <w:bookmarkStart w:id="0" w:name="_GoBack"/>
      <w:bookmarkEnd w:id="0"/>
    </w:p>
    <w:p w14:paraId="06331731" w14:textId="09DF9DB3" w:rsidR="00F95467" w:rsidRDefault="00F95467" w:rsidP="00F95467">
      <w:pPr>
        <w:rPr>
          <w:rFonts w:ascii="新細明體" w:hAnsi="新細明體" w:cs="新細明體"/>
        </w:rPr>
      </w:pPr>
    </w:p>
    <w:p w14:paraId="710D691F" w14:textId="74160496" w:rsidR="00F95467" w:rsidRDefault="00F95467" w:rsidP="00F95467">
      <w:pPr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</w:rPr>
        <w:t>評審及業師來自亞洲FinTech產學專家，快抓緊機會在他們面前嶄露頭角吧！</w:t>
      </w:r>
      <w:r>
        <w:rPr>
          <w:rFonts w:ascii="Segoe UI Symbol" w:hAnsi="Segoe UI Symbol" w:cs="Segoe UI Symbol"/>
        </w:rPr>
        <w:t>💪💪💪</w:t>
      </w:r>
    </w:p>
    <w:p w14:paraId="2A86BE8D" w14:textId="77777777" w:rsidR="00F95467" w:rsidRDefault="00F95467" w:rsidP="00F95467">
      <w:pPr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</w:rPr>
        <w:t> </w:t>
      </w:r>
    </w:p>
    <w:p w14:paraId="0E48FD78" w14:textId="6053FBAE" w:rsidR="00F95467" w:rsidRDefault="00F95467" w:rsidP="00F95467">
      <w:pPr>
        <w:rPr>
          <w:rFonts w:ascii="新細明體" w:hAnsi="新細明體" w:cs="新細明體"/>
        </w:rPr>
      </w:pPr>
      <w:r>
        <w:rPr>
          <w:rFonts w:ascii="Segoe UI Symbol" w:hAnsi="Segoe UI Symbol" w:cs="Segoe UI Symbol"/>
        </w:rPr>
        <w:t>👉</w:t>
      </w:r>
      <w:r>
        <w:rPr>
          <w:rFonts w:ascii="新細明體" w:hAnsi="新細明體" w:cs="新細明體" w:hint="eastAsia"/>
        </w:rPr>
        <w:t>了解更多競賽資訊</w:t>
      </w:r>
    </w:p>
    <w:p w14:paraId="21309AB2" w14:textId="2330DC63" w:rsidR="00F95467" w:rsidRDefault="00263FF9" w:rsidP="00F95467">
      <w:pPr>
        <w:rPr>
          <w:rFonts w:ascii="新細明體" w:hAnsi="新細明體" w:cs="新細明體"/>
        </w:rPr>
      </w:pPr>
      <w:hyperlink r:id="rId9" w:history="1">
        <w:r w:rsidR="00F95467">
          <w:rPr>
            <w:rStyle w:val="a4"/>
            <w:rFonts w:ascii="新細明體" w:hAnsi="新細明體" w:cs="新細明體" w:hint="eastAsia"/>
          </w:rPr>
          <w:t>https://cathaylife.tw/gBjPa2</w:t>
        </w:r>
      </w:hyperlink>
    </w:p>
    <w:p w14:paraId="60AB57AF" w14:textId="16D3B3A2" w:rsidR="00F95467" w:rsidRDefault="00F95467" w:rsidP="00F95467">
      <w:pPr>
        <w:rPr>
          <w:rFonts w:ascii="新細明體" w:hAnsi="新細明體" w:cs="新細明體"/>
        </w:rPr>
      </w:pPr>
      <w:r>
        <w:rPr>
          <w:rFonts w:ascii="Segoe UI Symbol" w:hAnsi="Segoe UI Symbol" w:cs="Segoe UI Symbol"/>
        </w:rPr>
        <w:t>👉</w:t>
      </w:r>
      <w:r>
        <w:rPr>
          <w:rFonts w:ascii="新細明體" w:hAnsi="新細明體" w:cs="新細明體" w:hint="eastAsia"/>
        </w:rPr>
        <w:t>加入粉專隨時掌握最新消息，有任何問題可隨時留言將有專人回覆</w:t>
      </w:r>
    </w:p>
    <w:p w14:paraId="284FB72E" w14:textId="529F163B" w:rsidR="00F95467" w:rsidRDefault="00240628" w:rsidP="00F95467">
      <w:pPr>
        <w:rPr>
          <w:rFonts w:ascii="新細明體" w:hAnsi="新細明體" w:cs="新細明體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4D4AD2E" wp14:editId="04FF0A12">
            <wp:simplePos x="0" y="0"/>
            <wp:positionH relativeFrom="column">
              <wp:posOffset>-123825</wp:posOffset>
            </wp:positionH>
            <wp:positionV relativeFrom="paragraph">
              <wp:posOffset>295275</wp:posOffset>
            </wp:positionV>
            <wp:extent cx="3457575" cy="5188585"/>
            <wp:effectExtent l="0" t="0" r="9525" b="0"/>
            <wp:wrapThrough wrapText="bothSides">
              <wp:wrapPolygon edited="0">
                <wp:start x="0" y="0"/>
                <wp:lineTo x="0" y="21492"/>
                <wp:lineTo x="21540" y="21492"/>
                <wp:lineTo x="21540" y="0"/>
                <wp:lineTo x="0" y="0"/>
              </wp:wrapPolygon>
            </wp:wrapThrough>
            <wp:docPr id="4" name="圖片 4" descr="cid:3474c251-5797-444b-a3f0-124fb82c6762@JPNP286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3474c251-5797-444b-a3f0-124fb82c6762@JPNP286.PROD.OUTLOOK.COM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518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2" w:history="1">
        <w:r w:rsidR="00F95467">
          <w:rPr>
            <w:rStyle w:val="a4"/>
            <w:rFonts w:ascii="新細明體" w:hAnsi="新細明體" w:cs="新細明體" w:hint="eastAsia"/>
          </w:rPr>
          <w:t>https://www.facebook.com/vnbzplan2022</w:t>
        </w:r>
      </w:hyperlink>
    </w:p>
    <w:p w14:paraId="15333B0D" w14:textId="02C2FA44" w:rsidR="00F95467" w:rsidRDefault="00F95467" w:rsidP="00F95467">
      <w:pPr>
        <w:rPr>
          <w:rFonts w:ascii="新細明體" w:hAnsi="新細明體" w:cs="新細明體"/>
        </w:rPr>
      </w:pPr>
      <w:r w:rsidRPr="00F95467">
        <w:rPr>
          <w:rFonts w:ascii="新細明體" w:hAnsi="新細明體" w:cs="新細明體"/>
          <w:noProof/>
        </w:rPr>
        <w:t xml:space="preserve"> </w:t>
      </w:r>
    </w:p>
    <w:sectPr w:rsidR="00F95467" w:rsidSect="00F9546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1ED4E" w14:textId="77777777" w:rsidR="00263FF9" w:rsidRDefault="00263FF9" w:rsidP="00D53BF9">
      <w:r>
        <w:separator/>
      </w:r>
    </w:p>
  </w:endnote>
  <w:endnote w:type="continuationSeparator" w:id="0">
    <w:p w14:paraId="125026A4" w14:textId="77777777" w:rsidR="00263FF9" w:rsidRDefault="00263FF9" w:rsidP="00D53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BE433" w14:textId="77777777" w:rsidR="00263FF9" w:rsidRDefault="00263FF9" w:rsidP="00D53BF9">
      <w:r>
        <w:separator/>
      </w:r>
    </w:p>
  </w:footnote>
  <w:footnote w:type="continuationSeparator" w:id="0">
    <w:p w14:paraId="3897600D" w14:textId="77777777" w:rsidR="00263FF9" w:rsidRDefault="00263FF9" w:rsidP="00D53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56345"/>
    <w:multiLevelType w:val="hybridMultilevel"/>
    <w:tmpl w:val="F4BEBF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0ED119F"/>
    <w:multiLevelType w:val="hybridMultilevel"/>
    <w:tmpl w:val="3242901A"/>
    <w:lvl w:ilvl="0" w:tplc="120E06E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AB5"/>
    <w:rsid w:val="000363B7"/>
    <w:rsid w:val="00085A70"/>
    <w:rsid w:val="00097E4D"/>
    <w:rsid w:val="00153C71"/>
    <w:rsid w:val="00186754"/>
    <w:rsid w:val="001A69A5"/>
    <w:rsid w:val="001C28BB"/>
    <w:rsid w:val="00213CE6"/>
    <w:rsid w:val="00240628"/>
    <w:rsid w:val="00263FF9"/>
    <w:rsid w:val="002B5C01"/>
    <w:rsid w:val="00313F33"/>
    <w:rsid w:val="00314F1D"/>
    <w:rsid w:val="0038620F"/>
    <w:rsid w:val="003979D7"/>
    <w:rsid w:val="003A0CF4"/>
    <w:rsid w:val="003C1169"/>
    <w:rsid w:val="003E758E"/>
    <w:rsid w:val="00404FDF"/>
    <w:rsid w:val="00414AA5"/>
    <w:rsid w:val="00427F70"/>
    <w:rsid w:val="004A167C"/>
    <w:rsid w:val="005671F5"/>
    <w:rsid w:val="005D1FDB"/>
    <w:rsid w:val="006024AC"/>
    <w:rsid w:val="0061392A"/>
    <w:rsid w:val="00627620"/>
    <w:rsid w:val="006278A3"/>
    <w:rsid w:val="006825C6"/>
    <w:rsid w:val="0069647A"/>
    <w:rsid w:val="006C16F1"/>
    <w:rsid w:val="006F4255"/>
    <w:rsid w:val="007020BE"/>
    <w:rsid w:val="00717166"/>
    <w:rsid w:val="0072546A"/>
    <w:rsid w:val="0075223A"/>
    <w:rsid w:val="007B4344"/>
    <w:rsid w:val="00802852"/>
    <w:rsid w:val="0081556F"/>
    <w:rsid w:val="00831C65"/>
    <w:rsid w:val="008E5BDC"/>
    <w:rsid w:val="009669BF"/>
    <w:rsid w:val="009772F8"/>
    <w:rsid w:val="0098751C"/>
    <w:rsid w:val="009D77B7"/>
    <w:rsid w:val="009E5484"/>
    <w:rsid w:val="00A0418C"/>
    <w:rsid w:val="00A94D69"/>
    <w:rsid w:val="00B91AB5"/>
    <w:rsid w:val="00BC1E34"/>
    <w:rsid w:val="00C15BF0"/>
    <w:rsid w:val="00C66128"/>
    <w:rsid w:val="00C67DC6"/>
    <w:rsid w:val="00C77588"/>
    <w:rsid w:val="00CB5382"/>
    <w:rsid w:val="00D00109"/>
    <w:rsid w:val="00D064F4"/>
    <w:rsid w:val="00D17163"/>
    <w:rsid w:val="00D3796D"/>
    <w:rsid w:val="00D53BF9"/>
    <w:rsid w:val="00D974A4"/>
    <w:rsid w:val="00DD4962"/>
    <w:rsid w:val="00DF62A5"/>
    <w:rsid w:val="00E0664C"/>
    <w:rsid w:val="00E2345A"/>
    <w:rsid w:val="00E73F9A"/>
    <w:rsid w:val="00EA74E1"/>
    <w:rsid w:val="00F30E8F"/>
    <w:rsid w:val="00F846A9"/>
    <w:rsid w:val="00F95467"/>
    <w:rsid w:val="00FA082E"/>
    <w:rsid w:val="00FA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523A1D"/>
  <w15:chartTrackingRefBased/>
  <w15:docId w15:val="{0478BAA0-0FFD-F640-8775-2C082ABA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CE6"/>
    <w:pPr>
      <w:ind w:leftChars="200" w:left="480"/>
    </w:pPr>
    <w:rPr>
      <w:szCs w:val="22"/>
    </w:rPr>
  </w:style>
  <w:style w:type="character" w:styleId="a4">
    <w:name w:val="Hyperlink"/>
    <w:basedOn w:val="a0"/>
    <w:uiPriority w:val="99"/>
    <w:unhideWhenUsed/>
    <w:rsid w:val="0038620F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38620F"/>
    <w:rPr>
      <w:color w:val="605E5C"/>
      <w:shd w:val="clear" w:color="auto" w:fill="E1DFDD"/>
    </w:rPr>
  </w:style>
  <w:style w:type="character" w:customStyle="1" w:styleId="2">
    <w:name w:val="未解析的提及2"/>
    <w:basedOn w:val="a0"/>
    <w:uiPriority w:val="99"/>
    <w:semiHidden/>
    <w:unhideWhenUsed/>
    <w:rsid w:val="009D77B7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EA74E1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53B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53BF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53B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53BF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24D70BB8-5355-422D-AE91-F72B717BAE7A-L0-00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facebook.com/vnbzplan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3474c251-5797-444b-a3f0-124fb82c6762@JPNP286.PROD.OUTLOOK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cathaylife.tw/gBjPa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憶柔 呂</dc:creator>
  <cp:keywords/>
  <dc:description/>
  <cp:lastModifiedBy>呂憶柔</cp:lastModifiedBy>
  <cp:revision>22</cp:revision>
  <dcterms:created xsi:type="dcterms:W3CDTF">2022-02-08T01:58:00Z</dcterms:created>
  <dcterms:modified xsi:type="dcterms:W3CDTF">2022-02-10T08:02:00Z</dcterms:modified>
</cp:coreProperties>
</file>